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7BBFA86B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5758FED8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123D4">
              <w:rPr>
                <w:b/>
                <w:bCs/>
                <w:sz w:val="28"/>
                <w:szCs w:val="28"/>
              </w:rPr>
              <w:t>1</w:t>
            </w:r>
            <w:r w:rsidR="0090191A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0C3581C2" w14:textId="77777777" w:rsidR="00ED3333" w:rsidRPr="00ED3333" w:rsidRDefault="0090191A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Rozčlenění příčného profilu</w:t>
            </w:r>
          </w:p>
        </w:tc>
      </w:tr>
      <w:tr w:rsidR="002F650F" w14:paraId="0B30DD92" w14:textId="77777777" w:rsidTr="002F650F">
        <w:tc>
          <w:tcPr>
            <w:tcW w:w="1384" w:type="dxa"/>
          </w:tcPr>
          <w:p w14:paraId="02AD12E0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281BC90B" w14:textId="77777777" w:rsidTr="0082301A">
              <w:tc>
                <w:tcPr>
                  <w:tcW w:w="7826" w:type="dxa"/>
                </w:tcPr>
                <w:p w14:paraId="44B9D48C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4CFC6EBB" w14:textId="77777777" w:rsidR="002F650F" w:rsidRDefault="002F650F" w:rsidP="002F650F"/>
        </w:tc>
      </w:tr>
    </w:tbl>
    <w:p w14:paraId="6CB0D126" w14:textId="77777777" w:rsidR="00BE0FEB" w:rsidRDefault="00BE0FEB">
      <w:pPr>
        <w:pStyle w:val="Bntext"/>
      </w:pPr>
    </w:p>
    <w:p w14:paraId="565497F6" w14:textId="77777777" w:rsidR="000012DC" w:rsidRDefault="008E208F" w:rsidP="000F4B24">
      <w:pPr>
        <w:pStyle w:val="NadpisC"/>
      </w:pPr>
      <w:r>
        <w:t>1</w:t>
      </w:r>
      <w:r>
        <w:tab/>
      </w:r>
      <w:r w:rsidR="002F650F">
        <w:t>Popis námětu dle Studie</w:t>
      </w:r>
    </w:p>
    <w:p w14:paraId="0656ADA2" w14:textId="77777777" w:rsidR="0090191A" w:rsidRDefault="0090191A" w:rsidP="0090191A">
      <w:pPr>
        <w:pStyle w:val="NadpisC"/>
        <w:rPr>
          <w:b w:val="0"/>
          <w:i/>
          <w:iCs/>
          <w:kern w:val="0"/>
          <w:sz w:val="20"/>
        </w:rPr>
      </w:pPr>
      <w:r w:rsidRPr="0090191A">
        <w:rPr>
          <w:b w:val="0"/>
          <w:i/>
          <w:iCs/>
          <w:kern w:val="0"/>
          <w:sz w:val="20"/>
        </w:rPr>
        <w:t>Je navrženo nepravidelné rozvlnění půdorysného vedení břehové hrany podpořené PBBO (viz výše). V úseku se budou vyskytovat místa užší s rychlejším prouděním a místa s větší šířkou dna, kde bude proudění pomalejší a bude doprovázeno zvýšeným ukládáním nesených štěrkopísků (vznik lavic). Toto je</w:t>
      </w:r>
      <w:r>
        <w:rPr>
          <w:b w:val="0"/>
          <w:i/>
          <w:iCs/>
          <w:kern w:val="0"/>
          <w:sz w:val="20"/>
        </w:rPr>
        <w:t xml:space="preserve"> </w:t>
      </w:r>
      <w:r w:rsidRPr="0090191A">
        <w:rPr>
          <w:b w:val="0"/>
          <w:i/>
          <w:iCs/>
          <w:kern w:val="0"/>
          <w:sz w:val="20"/>
        </w:rPr>
        <w:t xml:space="preserve">navíc podpořeno umístěním větších skupin kamenů v průtočném profilu.  </w:t>
      </w:r>
    </w:p>
    <w:p w14:paraId="464FDD98" w14:textId="77777777" w:rsidR="00AC6A8A" w:rsidRPr="00C4482C" w:rsidRDefault="008E208F" w:rsidP="0090191A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00F4DD79" w14:textId="77777777" w:rsidR="00214D16" w:rsidRDefault="00214D16" w:rsidP="00AC6A8A">
      <w:pPr>
        <w:pStyle w:val="Bntext"/>
      </w:pPr>
    </w:p>
    <w:p w14:paraId="4CE128D9" w14:textId="77777777" w:rsidR="00214D16" w:rsidRDefault="00214D16" w:rsidP="00AC6A8A">
      <w:pPr>
        <w:pStyle w:val="Bntext"/>
      </w:pPr>
      <w:r>
        <w:rPr>
          <w:noProof/>
        </w:rPr>
        <w:drawing>
          <wp:inline distT="0" distB="0" distL="0" distR="0" wp14:anchorId="550611CA" wp14:editId="64E56266">
            <wp:extent cx="6100876" cy="4096589"/>
            <wp:effectExtent l="0" t="0" r="0" b="0"/>
            <wp:docPr id="1" name="Obrázek 1" descr="Obsah obrázku mapa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_g_1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4464" cy="4260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8E805" w14:textId="77777777" w:rsidR="00214D16" w:rsidRDefault="00214D16" w:rsidP="00AC6A8A">
      <w:pPr>
        <w:pStyle w:val="Bntext"/>
      </w:pPr>
    </w:p>
    <w:p w14:paraId="2619EF4B" w14:textId="77777777" w:rsidR="007C48E0" w:rsidRDefault="007C48E0" w:rsidP="007C48E0">
      <w:pPr>
        <w:pStyle w:val="Bntext"/>
      </w:pPr>
      <w:r w:rsidRPr="009A5019">
        <w:t xml:space="preserve">Námět v souladu s ÚP – koridory </w:t>
      </w:r>
      <w:r>
        <w:t xml:space="preserve">vodní a vodohospodářské – KW-O43 </w:t>
      </w:r>
    </w:p>
    <w:p w14:paraId="4BFDE43E" w14:textId="77777777" w:rsidR="007C48E0" w:rsidRDefault="007C48E0" w:rsidP="007C48E0">
      <w:pPr>
        <w:pStyle w:val="Bntext"/>
      </w:pPr>
      <w:r>
        <w:t>Zábory, majetkoprávní vypořádání – pozemek PO</w:t>
      </w:r>
    </w:p>
    <w:p w14:paraId="6629E9C0" w14:textId="77777777" w:rsidR="00235460" w:rsidRDefault="007C48E0" w:rsidP="007C48E0">
      <w:pPr>
        <w:pStyle w:val="Bntext"/>
      </w:pPr>
      <w:r>
        <w:t>Kolize s infrastrukturou – ANO, křížení s vodovodní shybkou DN 125</w:t>
      </w:r>
    </w:p>
    <w:p w14:paraId="70F952AC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27E58E37" w14:textId="77777777" w:rsidR="002F458F" w:rsidRDefault="002F458F" w:rsidP="002F458F">
      <w:pPr>
        <w:pStyle w:val="Bntext"/>
      </w:pPr>
      <w:bookmarkStart w:id="0" w:name="_Hlk34636033"/>
      <w:r>
        <w:t>Řešení je uvedeno na přílohách studie: zpráva A str. 45-46, situace B.</w:t>
      </w:r>
      <w:proofErr w:type="gramStart"/>
      <w:r>
        <w:t>04g</w:t>
      </w:r>
      <w:proofErr w:type="gramEnd"/>
      <w:r>
        <w:t>.</w:t>
      </w:r>
    </w:p>
    <w:p w14:paraId="2C8DA607" w14:textId="77777777" w:rsidR="002F458F" w:rsidRDefault="002F458F" w:rsidP="002F458F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</w:p>
    <w:p w14:paraId="51273069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7790C20" w14:textId="77777777" w:rsidR="009E40FE" w:rsidRDefault="009E40FE" w:rsidP="009E40FE">
      <w:pPr>
        <w:pStyle w:val="Bntext"/>
      </w:pPr>
      <w:bookmarkStart w:id="1" w:name="_Hlk34999063"/>
      <w:r>
        <w:t>Zvýšení členitosti koryta je technicky možné, ovšem podle původní koncepce DUR nemá být do </w:t>
      </w:r>
      <w:proofErr w:type="spellStart"/>
      <w:r>
        <w:t>berem</w:t>
      </w:r>
      <w:proofErr w:type="spellEnd"/>
      <w:r>
        <w:t xml:space="preserve"> zasahováno. Vzhledem k obsahu námětů G.18 a G.19 není možné uvádět jejich hodnocení </w:t>
      </w:r>
      <w:r>
        <w:lastRenderedPageBreak/>
        <w:t xml:space="preserve">samostatně. </w:t>
      </w:r>
    </w:p>
    <w:p w14:paraId="29D31B9E" w14:textId="77777777" w:rsidR="009E40FE" w:rsidRDefault="009E40FE" w:rsidP="009E40FE">
      <w:pPr>
        <w:jc w:val="both"/>
      </w:pPr>
      <w:bookmarkStart w:id="2" w:name="_Hlk35018371"/>
      <w:r>
        <w:t>Riziko omezení kapacity</w:t>
      </w:r>
      <w:bookmarkEnd w:id="2"/>
      <w:r>
        <w:t xml:space="preserve">. </w:t>
      </w:r>
      <w:bookmarkStart w:id="3" w:name="_Hlk34586681"/>
      <w:r>
        <w:t xml:space="preserve">Nelze uvažovat o úpravách, které by mohly snižovat průtočnou kapacitu silničních mostů </w:t>
      </w:r>
      <w:bookmarkStart w:id="4" w:name="_Hlk35014943"/>
      <w:bookmarkStart w:id="5" w:name="_Hlk35013014"/>
      <w:r>
        <w:t>(km 02,016, km 2,563 a km 2,933 dle DUR</w:t>
      </w:r>
      <w:bookmarkEnd w:id="4"/>
      <w:r>
        <w:t xml:space="preserve">). </w:t>
      </w:r>
      <w:bookmarkEnd w:id="5"/>
      <w:r>
        <w:t>Zcela zásadní pro celkovou koncepci PPO Krnov.</w:t>
      </w:r>
    </w:p>
    <w:p w14:paraId="22D736C5" w14:textId="77777777" w:rsidR="009E40FE" w:rsidRDefault="009E40FE" w:rsidP="009E40FE">
      <w:pPr>
        <w:jc w:val="both"/>
      </w:pPr>
      <w:r>
        <w:t xml:space="preserve">Navržené opatření není trvale udržitelné, životnost opatření bude pouze do doby zvýšených průtokových stavů. Při posunu štěrkopísku může dojít k problémům v prostoru nadjezí níže položeného </w:t>
      </w:r>
      <w:proofErr w:type="spellStart"/>
      <w:r>
        <w:t>vakového</w:t>
      </w:r>
      <w:proofErr w:type="spellEnd"/>
      <w:r>
        <w:t xml:space="preserve"> jezu. </w:t>
      </w:r>
    </w:p>
    <w:p w14:paraId="355CEA26" w14:textId="77777777" w:rsidR="009E40FE" w:rsidRDefault="009E40FE" w:rsidP="009E40FE">
      <w:pPr>
        <w:jc w:val="both"/>
      </w:pPr>
      <w:r>
        <w:t xml:space="preserve">Navržené opatření není z estetického hlediska v podmínkách úzké městské trati vhodné. </w:t>
      </w:r>
    </w:p>
    <w:bookmarkEnd w:id="1"/>
    <w:bookmarkEnd w:id="3"/>
    <w:p w14:paraId="488F91B1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46D4FDA1" w14:textId="77777777" w:rsidR="00155763" w:rsidRPr="0044165C" w:rsidRDefault="009E40FE" w:rsidP="00155763">
      <w:pPr>
        <w:pStyle w:val="Bntext"/>
      </w:pPr>
      <w:bookmarkStart w:id="6" w:name="_Hlk35018462"/>
      <w:r w:rsidRPr="0044165C">
        <w:t>Lze navrhnout jako neutrální, ovšem lze očekávat problémy s udržitelností.</w:t>
      </w:r>
      <w:r w:rsidR="00155763" w:rsidRPr="0044165C">
        <w:t xml:space="preserve"> Z důvodu možného postupného a při povodni skokového snižování kapacity koryta hodnotíme vliv jako negativní.</w:t>
      </w:r>
    </w:p>
    <w:bookmarkEnd w:id="6"/>
    <w:p w14:paraId="7412EA84" w14:textId="77777777" w:rsidR="002F650F" w:rsidRPr="0044165C" w:rsidRDefault="008E208F" w:rsidP="00DA6A67">
      <w:pPr>
        <w:pStyle w:val="NadpisC"/>
      </w:pPr>
      <w:r w:rsidRPr="0044165C">
        <w:t>6</w:t>
      </w:r>
      <w:r w:rsidRPr="0044165C">
        <w:tab/>
      </w:r>
      <w:r w:rsidR="00ED3333" w:rsidRPr="0044165C">
        <w:t>M</w:t>
      </w:r>
      <w:r w:rsidR="002F650F" w:rsidRPr="0044165C">
        <w:t xml:space="preserve">ožnost adaptace </w:t>
      </w:r>
      <w:r w:rsidR="00DA6A67" w:rsidRPr="0044165C">
        <w:t xml:space="preserve">z hlediska </w:t>
      </w:r>
      <w:r w:rsidR="002F650F" w:rsidRPr="0044165C">
        <w:t>slučitel</w:t>
      </w:r>
      <w:r w:rsidR="00DA6A67" w:rsidRPr="0044165C">
        <w:t>nosti</w:t>
      </w:r>
      <w:r w:rsidR="002F650F" w:rsidRPr="0044165C">
        <w:t xml:space="preserve"> s koncepcí PPO</w:t>
      </w:r>
      <w:r w:rsidR="00DA6A67" w:rsidRPr="0044165C">
        <w:t xml:space="preserve"> </w:t>
      </w:r>
    </w:p>
    <w:p w14:paraId="14BBD2C6" w14:textId="77777777" w:rsidR="009E40FE" w:rsidRPr="0044165C" w:rsidRDefault="00155763" w:rsidP="00155763">
      <w:pPr>
        <w:pStyle w:val="Bntext"/>
      </w:pPr>
      <w:bookmarkStart w:id="7" w:name="_Hlk35018473"/>
      <w:r w:rsidRPr="0044165C">
        <w:t xml:space="preserve">Požadavky na dlouhodobé udržení kapacity a přirozenější vývoj koryta jsou do značné míry protichůdné. </w:t>
      </w:r>
      <w:r w:rsidR="009E40FE" w:rsidRPr="0044165C">
        <w:t xml:space="preserve"> </w:t>
      </w:r>
    </w:p>
    <w:bookmarkEnd w:id="7"/>
    <w:p w14:paraId="0491C37C" w14:textId="77777777" w:rsidR="002F650F" w:rsidRPr="0044165C" w:rsidRDefault="007A41FB" w:rsidP="00DA6A67">
      <w:pPr>
        <w:pStyle w:val="NadpisC"/>
      </w:pPr>
      <w:r w:rsidRPr="0044165C">
        <w:t>7</w:t>
      </w:r>
      <w:r w:rsidRPr="0044165C">
        <w:tab/>
      </w:r>
      <w:r w:rsidR="00ED3333" w:rsidRPr="0044165C">
        <w:t>Z</w:t>
      </w:r>
      <w:r w:rsidR="002F650F" w:rsidRPr="0044165C">
        <w:t>hodnocení provozních hledisek z pohledu investor</w:t>
      </w:r>
      <w:r w:rsidR="00277D67" w:rsidRPr="0044165C">
        <w:t>a PPO</w:t>
      </w:r>
    </w:p>
    <w:p w14:paraId="67051F72" w14:textId="77777777" w:rsidR="009E40FE" w:rsidRPr="0044165C" w:rsidRDefault="00155763" w:rsidP="009E40FE">
      <w:pPr>
        <w:pStyle w:val="Bntext"/>
      </w:pPr>
      <w:bookmarkStart w:id="8" w:name="_Hlk34999708"/>
      <w:r w:rsidRPr="0044165C">
        <w:t>Navrhované opatření prakticky znamená ponechat v řece Opavě přirozený vývoj bez údržby. To není možné z důvodu bezpečnosti (boční a dnová eroze) a garantování převedení návrhového průtoku při návrhové hladině městskou tratí. Podle správce toku a investora opatření na Horní Opavě navrhovaný typ opevnění nepatří do městské trati.</w:t>
      </w:r>
    </w:p>
    <w:bookmarkEnd w:id="8"/>
    <w:p w14:paraId="4A94497B" w14:textId="77777777" w:rsidR="002F650F" w:rsidRPr="0044165C" w:rsidRDefault="007A41FB" w:rsidP="00DA6A67">
      <w:pPr>
        <w:pStyle w:val="NadpisC"/>
      </w:pPr>
      <w:r w:rsidRPr="0044165C">
        <w:t>8</w:t>
      </w:r>
      <w:r w:rsidRPr="0044165C">
        <w:tab/>
      </w:r>
      <w:r w:rsidR="00277D67" w:rsidRPr="0044165C">
        <w:t>S</w:t>
      </w:r>
      <w:r w:rsidR="002F650F" w:rsidRPr="0044165C">
        <w:t xml:space="preserve">tanovisko </w:t>
      </w:r>
      <w:r w:rsidR="00DA6A67" w:rsidRPr="0044165C">
        <w:t>investora PPO</w:t>
      </w:r>
    </w:p>
    <w:p w14:paraId="35D3D132" w14:textId="77777777" w:rsidR="00155763" w:rsidRPr="0044165C" w:rsidRDefault="00155763" w:rsidP="00155763">
      <w:pPr>
        <w:pStyle w:val="Bntext"/>
      </w:pPr>
      <w:bookmarkStart w:id="9" w:name="_Hlk41979783"/>
      <w:r w:rsidRPr="0044165C">
        <w:t>Povodí Odry, státní podnik nesouhlasí se začleněním a provedením námětu.</w:t>
      </w:r>
      <w:bookmarkEnd w:id="9"/>
      <w:r w:rsidRPr="0044165C">
        <w:t xml:space="preserve">  Nelze akceptovat z důvodů kapacity, životnosti, údržby, estetiky v městské trati. </w:t>
      </w:r>
      <w:bookmarkStart w:id="10" w:name="_Hlk41979834"/>
    </w:p>
    <w:p w14:paraId="1A0D3904" w14:textId="77777777" w:rsidR="00155763" w:rsidRPr="0044165C" w:rsidRDefault="00155763" w:rsidP="00155763">
      <w:pPr>
        <w:pStyle w:val="Bntext"/>
      </w:pPr>
      <w:r w:rsidRPr="0044165C">
        <w:t xml:space="preserve">Z hlediska investorství </w:t>
      </w:r>
      <w:r w:rsidRPr="0044165C">
        <w:rPr>
          <w:b/>
          <w:bCs/>
        </w:rPr>
        <w:t>Typ 5</w:t>
      </w:r>
      <w:r w:rsidRPr="0044165C">
        <w:t xml:space="preserve"> – odmítaný námět. </w:t>
      </w:r>
    </w:p>
    <w:bookmarkEnd w:id="10"/>
    <w:p w14:paraId="08511DBB" w14:textId="77777777" w:rsidR="00155763" w:rsidRPr="0044165C" w:rsidRDefault="00155763" w:rsidP="00155763">
      <w:pPr>
        <w:pStyle w:val="Bntext"/>
      </w:pPr>
      <w:r w:rsidRPr="0044165C">
        <w:t>Z důvodu nutnosti zachování deklarované kapacity koryta není možné provést změnu v současném uspořádání koryta, do kterého projekt nezasahuje. Ve svém důsledku je návrh neekologický a náklady na něj nejsou odůvodnitelné i s ohledem na následné provozní náklady. Investor připouští, aby si Město po ukončení stavby zřídilo několik štěrkových lavic pro rekreaci na vytipovaných lokalitách (dům s pečovatelskou službou, náplavka, městský park). Tyto umělé lavice se budou muset po povodni obnovit, v případě zarůstání se budou muset obnovovat do původního stavu.</w:t>
      </w:r>
    </w:p>
    <w:p w14:paraId="2AEE4928" w14:textId="77777777" w:rsidR="002F650F" w:rsidRPr="0044165C" w:rsidRDefault="00277D67" w:rsidP="00DA6A67">
      <w:pPr>
        <w:pStyle w:val="NadpisC"/>
      </w:pPr>
      <w:r w:rsidRPr="0044165C">
        <w:t>9</w:t>
      </w:r>
      <w:r w:rsidR="007A41FB" w:rsidRPr="0044165C">
        <w:tab/>
      </w:r>
      <w:r w:rsidR="00DA6A67" w:rsidRPr="0044165C">
        <w:t>N</w:t>
      </w:r>
      <w:r w:rsidR="002F650F" w:rsidRPr="0044165C">
        <w:t xml:space="preserve">ávrh </w:t>
      </w:r>
      <w:r w:rsidR="00DA6A67" w:rsidRPr="0044165C">
        <w:t xml:space="preserve">zásad </w:t>
      </w:r>
      <w:r w:rsidR="002F650F" w:rsidRPr="0044165C">
        <w:t xml:space="preserve">koordinace přípravy a realizace </w:t>
      </w:r>
    </w:p>
    <w:p w14:paraId="12793C2E" w14:textId="77777777" w:rsidR="00155763" w:rsidRDefault="00155763" w:rsidP="00155763">
      <w:bookmarkStart w:id="11" w:name="_Hlk41919546"/>
      <w:r>
        <w:t>Námět nebude zařazen do DUR.</w:t>
      </w:r>
    </w:p>
    <w:p w14:paraId="50067079" w14:textId="77777777" w:rsidR="00155763" w:rsidRDefault="00155763" w:rsidP="00155763">
      <w:bookmarkStart w:id="12" w:name="_Hlk41988289"/>
      <w:bookmarkEnd w:id="11"/>
      <w:r>
        <w:t xml:space="preserve">Úpravy kynety koryta nebyly součástí DUR PPO, mimo vyčištění dna od nánosů v některých úsecích. </w:t>
      </w:r>
    </w:p>
    <w:bookmarkEnd w:id="12"/>
    <w:p w14:paraId="2215C1E7" w14:textId="77777777" w:rsidR="006B4CFE" w:rsidRDefault="006B4CFE" w:rsidP="0064349A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D839F3" w:rsidRPr="00ED5BBD" w14:paraId="0579BF58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15D0C748" w14:textId="77777777" w:rsidR="00D839F3" w:rsidRPr="00ED5BBD" w:rsidRDefault="00D839F3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3" w:name="_Hlk48309210"/>
            <w:bookmarkStart w:id="14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D839F3" w:rsidRPr="00ED5BBD" w14:paraId="77D1F732" w14:textId="77777777" w:rsidTr="00BC25DC">
        <w:tc>
          <w:tcPr>
            <w:tcW w:w="9062" w:type="dxa"/>
            <w:hideMark/>
          </w:tcPr>
          <w:p w14:paraId="29C9DAE7" w14:textId="77777777" w:rsidR="00D839F3" w:rsidRDefault="00D839F3" w:rsidP="00D839F3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Komentář autorů Studie: navrhujeme po dohodě s PO vytipovat v úseku „G“ místo, do kterého lze umístit rozčlenění příčného profilu (ostrůvek)</w:t>
            </w:r>
          </w:p>
          <w:p w14:paraId="7C5563A0" w14:textId="77777777" w:rsidR="00D839F3" w:rsidRPr="00ED5BBD" w:rsidRDefault="00D839F3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72DBDD9E" w14:textId="77777777" w:rsidR="00D839F3" w:rsidRPr="00ED5BBD" w:rsidRDefault="00D839F3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D839F3" w:rsidRPr="00ED5BBD" w14:paraId="5DDB0CDB" w14:textId="77777777" w:rsidTr="00BC25DC">
        <w:tc>
          <w:tcPr>
            <w:tcW w:w="9062" w:type="dxa"/>
            <w:shd w:val="clear" w:color="auto" w:fill="auto"/>
          </w:tcPr>
          <w:p w14:paraId="4D0542A8" w14:textId="77777777" w:rsidR="00D839F3" w:rsidRPr="00ED5BBD" w:rsidRDefault="00D839F3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3"/>
      <w:bookmarkEnd w:id="14"/>
    </w:tbl>
    <w:p w14:paraId="37BC7CA2" w14:textId="77777777" w:rsidR="009A232C" w:rsidRPr="009A232C" w:rsidRDefault="009A232C" w:rsidP="00D05C01"/>
    <w:sectPr w:rsidR="009A232C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A6906" w14:textId="77777777" w:rsidR="00710689" w:rsidRDefault="00710689">
      <w:r>
        <w:separator/>
      </w:r>
    </w:p>
  </w:endnote>
  <w:endnote w:type="continuationSeparator" w:id="0">
    <w:p w14:paraId="4B10B910" w14:textId="77777777" w:rsidR="00710689" w:rsidRDefault="0071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5352037A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071532FF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2A37BB27" w14:textId="77777777">
      <w:tc>
        <w:tcPr>
          <w:tcW w:w="4605" w:type="dxa"/>
          <w:tcBorders>
            <w:top w:val="single" w:sz="4" w:space="0" w:color="auto"/>
          </w:tcBorders>
        </w:tcPr>
        <w:p w14:paraId="0C5C4AEC" w14:textId="23C98D75" w:rsidR="00BE0FEB" w:rsidRDefault="00710689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D839F3">
            <w:rPr>
              <w:noProof/>
            </w:rPr>
            <w:t>G_19+zaver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4BB2ECEA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3713A175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043CD" w14:textId="77777777" w:rsidR="00710689" w:rsidRDefault="00710689">
      <w:r>
        <w:separator/>
      </w:r>
    </w:p>
  </w:footnote>
  <w:footnote w:type="continuationSeparator" w:id="0">
    <w:p w14:paraId="52FF8BA4" w14:textId="77777777" w:rsidR="00710689" w:rsidRDefault="00710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489ED243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2FADD14E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3A4372FB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4BFF2C20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0FF52E55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174C98C6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2DC"/>
    <w:rsid w:val="00001C37"/>
    <w:rsid w:val="000032FE"/>
    <w:rsid w:val="00011A09"/>
    <w:rsid w:val="00020D40"/>
    <w:rsid w:val="0003037F"/>
    <w:rsid w:val="00035956"/>
    <w:rsid w:val="00050EE5"/>
    <w:rsid w:val="00057F54"/>
    <w:rsid w:val="00061FEA"/>
    <w:rsid w:val="000857CD"/>
    <w:rsid w:val="00087224"/>
    <w:rsid w:val="000B7C16"/>
    <w:rsid w:val="000F4B24"/>
    <w:rsid w:val="000F7725"/>
    <w:rsid w:val="00101B48"/>
    <w:rsid w:val="00113501"/>
    <w:rsid w:val="001346F1"/>
    <w:rsid w:val="00155763"/>
    <w:rsid w:val="00161800"/>
    <w:rsid w:val="001834D7"/>
    <w:rsid w:val="00185CF6"/>
    <w:rsid w:val="001923CA"/>
    <w:rsid w:val="001A7B4F"/>
    <w:rsid w:val="001C35BC"/>
    <w:rsid w:val="001C7756"/>
    <w:rsid w:val="001D10C9"/>
    <w:rsid w:val="001D6AFC"/>
    <w:rsid w:val="001E1F3D"/>
    <w:rsid w:val="001E4B25"/>
    <w:rsid w:val="0020200A"/>
    <w:rsid w:val="00206BF2"/>
    <w:rsid w:val="0021346C"/>
    <w:rsid w:val="00214B6E"/>
    <w:rsid w:val="00214D16"/>
    <w:rsid w:val="002170A1"/>
    <w:rsid w:val="00232F1E"/>
    <w:rsid w:val="00235460"/>
    <w:rsid w:val="00236D48"/>
    <w:rsid w:val="00247542"/>
    <w:rsid w:val="00254E5E"/>
    <w:rsid w:val="0027337D"/>
    <w:rsid w:val="00277D67"/>
    <w:rsid w:val="002826F9"/>
    <w:rsid w:val="002C450E"/>
    <w:rsid w:val="002D6A58"/>
    <w:rsid w:val="002E41FF"/>
    <w:rsid w:val="002E7232"/>
    <w:rsid w:val="002F08DA"/>
    <w:rsid w:val="002F0A06"/>
    <w:rsid w:val="002F458F"/>
    <w:rsid w:val="002F650F"/>
    <w:rsid w:val="0030019A"/>
    <w:rsid w:val="003147AB"/>
    <w:rsid w:val="00343780"/>
    <w:rsid w:val="003442DC"/>
    <w:rsid w:val="00346654"/>
    <w:rsid w:val="003470B0"/>
    <w:rsid w:val="00360482"/>
    <w:rsid w:val="00362165"/>
    <w:rsid w:val="00371167"/>
    <w:rsid w:val="00385ED4"/>
    <w:rsid w:val="00396F11"/>
    <w:rsid w:val="003B1ADD"/>
    <w:rsid w:val="003E03E3"/>
    <w:rsid w:val="003E5B29"/>
    <w:rsid w:val="003E64B8"/>
    <w:rsid w:val="003F5A51"/>
    <w:rsid w:val="004235B8"/>
    <w:rsid w:val="0044165C"/>
    <w:rsid w:val="00446DA7"/>
    <w:rsid w:val="0045126E"/>
    <w:rsid w:val="004564B6"/>
    <w:rsid w:val="00493812"/>
    <w:rsid w:val="004955FF"/>
    <w:rsid w:val="00497162"/>
    <w:rsid w:val="0051345D"/>
    <w:rsid w:val="005153F6"/>
    <w:rsid w:val="00521E1A"/>
    <w:rsid w:val="00523840"/>
    <w:rsid w:val="00524536"/>
    <w:rsid w:val="00542F9C"/>
    <w:rsid w:val="00555473"/>
    <w:rsid w:val="00572D3E"/>
    <w:rsid w:val="005744F0"/>
    <w:rsid w:val="005A4AD7"/>
    <w:rsid w:val="005A6EE4"/>
    <w:rsid w:val="005B07AF"/>
    <w:rsid w:val="005B7D3B"/>
    <w:rsid w:val="005D6B62"/>
    <w:rsid w:val="005E182B"/>
    <w:rsid w:val="005F2956"/>
    <w:rsid w:val="005F2DF3"/>
    <w:rsid w:val="00602E60"/>
    <w:rsid w:val="00623B83"/>
    <w:rsid w:val="0064349A"/>
    <w:rsid w:val="006445E1"/>
    <w:rsid w:val="00646E78"/>
    <w:rsid w:val="00664255"/>
    <w:rsid w:val="0066717A"/>
    <w:rsid w:val="00686419"/>
    <w:rsid w:val="00690190"/>
    <w:rsid w:val="00693F6B"/>
    <w:rsid w:val="00694756"/>
    <w:rsid w:val="006A4B03"/>
    <w:rsid w:val="006B2BD1"/>
    <w:rsid w:val="006B4CFE"/>
    <w:rsid w:val="006D54F3"/>
    <w:rsid w:val="00710689"/>
    <w:rsid w:val="00744887"/>
    <w:rsid w:val="00751997"/>
    <w:rsid w:val="0076332D"/>
    <w:rsid w:val="00766E88"/>
    <w:rsid w:val="00781356"/>
    <w:rsid w:val="007961D7"/>
    <w:rsid w:val="007A41FB"/>
    <w:rsid w:val="007C043D"/>
    <w:rsid w:val="007C48E0"/>
    <w:rsid w:val="007E071E"/>
    <w:rsid w:val="007E264A"/>
    <w:rsid w:val="00805F3E"/>
    <w:rsid w:val="008123D4"/>
    <w:rsid w:val="008213C2"/>
    <w:rsid w:val="00822351"/>
    <w:rsid w:val="00834FF4"/>
    <w:rsid w:val="00846E5A"/>
    <w:rsid w:val="008609C4"/>
    <w:rsid w:val="00866234"/>
    <w:rsid w:val="00867EED"/>
    <w:rsid w:val="00870E16"/>
    <w:rsid w:val="00875B7E"/>
    <w:rsid w:val="00894387"/>
    <w:rsid w:val="008A31FB"/>
    <w:rsid w:val="008A5894"/>
    <w:rsid w:val="008B513C"/>
    <w:rsid w:val="008B5665"/>
    <w:rsid w:val="008C735D"/>
    <w:rsid w:val="008D66E7"/>
    <w:rsid w:val="008E208F"/>
    <w:rsid w:val="0090191A"/>
    <w:rsid w:val="00902136"/>
    <w:rsid w:val="00910057"/>
    <w:rsid w:val="00911784"/>
    <w:rsid w:val="0093057C"/>
    <w:rsid w:val="00947DE4"/>
    <w:rsid w:val="009543A4"/>
    <w:rsid w:val="00956E40"/>
    <w:rsid w:val="0098515E"/>
    <w:rsid w:val="009A1E12"/>
    <w:rsid w:val="009A232C"/>
    <w:rsid w:val="009B232E"/>
    <w:rsid w:val="009B4603"/>
    <w:rsid w:val="009E224F"/>
    <w:rsid w:val="009E40FE"/>
    <w:rsid w:val="009F5DA6"/>
    <w:rsid w:val="00A13053"/>
    <w:rsid w:val="00A25265"/>
    <w:rsid w:val="00A43DB9"/>
    <w:rsid w:val="00A44BD1"/>
    <w:rsid w:val="00A479CC"/>
    <w:rsid w:val="00A56EE2"/>
    <w:rsid w:val="00A64C20"/>
    <w:rsid w:val="00AC57B9"/>
    <w:rsid w:val="00AC6A8A"/>
    <w:rsid w:val="00AE4FA9"/>
    <w:rsid w:val="00AF19D0"/>
    <w:rsid w:val="00B036B4"/>
    <w:rsid w:val="00B12F15"/>
    <w:rsid w:val="00B13EF1"/>
    <w:rsid w:val="00B46043"/>
    <w:rsid w:val="00B50DEA"/>
    <w:rsid w:val="00B66399"/>
    <w:rsid w:val="00B779F3"/>
    <w:rsid w:val="00B92587"/>
    <w:rsid w:val="00BA74FE"/>
    <w:rsid w:val="00BB0A09"/>
    <w:rsid w:val="00BC02E8"/>
    <w:rsid w:val="00BC0753"/>
    <w:rsid w:val="00BC34A1"/>
    <w:rsid w:val="00BD23D3"/>
    <w:rsid w:val="00BE0FEB"/>
    <w:rsid w:val="00C10A25"/>
    <w:rsid w:val="00C22EF6"/>
    <w:rsid w:val="00C4482C"/>
    <w:rsid w:val="00C47AE0"/>
    <w:rsid w:val="00C958BD"/>
    <w:rsid w:val="00CB33C2"/>
    <w:rsid w:val="00CC3881"/>
    <w:rsid w:val="00CC7071"/>
    <w:rsid w:val="00CD0001"/>
    <w:rsid w:val="00CD3FF5"/>
    <w:rsid w:val="00CD6F29"/>
    <w:rsid w:val="00CE5B6D"/>
    <w:rsid w:val="00CE5B77"/>
    <w:rsid w:val="00CE6789"/>
    <w:rsid w:val="00CF1B3F"/>
    <w:rsid w:val="00D046BE"/>
    <w:rsid w:val="00D05C01"/>
    <w:rsid w:val="00D12E55"/>
    <w:rsid w:val="00D155A6"/>
    <w:rsid w:val="00D33239"/>
    <w:rsid w:val="00D33312"/>
    <w:rsid w:val="00D339F0"/>
    <w:rsid w:val="00D40DC7"/>
    <w:rsid w:val="00D50D4A"/>
    <w:rsid w:val="00D55FDC"/>
    <w:rsid w:val="00D63715"/>
    <w:rsid w:val="00D75A66"/>
    <w:rsid w:val="00D839F3"/>
    <w:rsid w:val="00D938B5"/>
    <w:rsid w:val="00D96981"/>
    <w:rsid w:val="00DA6004"/>
    <w:rsid w:val="00DA61A1"/>
    <w:rsid w:val="00DA6A67"/>
    <w:rsid w:val="00DD0017"/>
    <w:rsid w:val="00DD256E"/>
    <w:rsid w:val="00DE5F15"/>
    <w:rsid w:val="00E10F59"/>
    <w:rsid w:val="00E25109"/>
    <w:rsid w:val="00E30B40"/>
    <w:rsid w:val="00E41632"/>
    <w:rsid w:val="00E4597F"/>
    <w:rsid w:val="00E63454"/>
    <w:rsid w:val="00E67761"/>
    <w:rsid w:val="00E72B86"/>
    <w:rsid w:val="00E74256"/>
    <w:rsid w:val="00E769AE"/>
    <w:rsid w:val="00E82015"/>
    <w:rsid w:val="00E82ABC"/>
    <w:rsid w:val="00EC5FEF"/>
    <w:rsid w:val="00ED2F89"/>
    <w:rsid w:val="00ED3333"/>
    <w:rsid w:val="00EE1C26"/>
    <w:rsid w:val="00EE23B1"/>
    <w:rsid w:val="00EF470B"/>
    <w:rsid w:val="00F23EDF"/>
    <w:rsid w:val="00F767F2"/>
    <w:rsid w:val="00FC5F64"/>
    <w:rsid w:val="00FD7874"/>
    <w:rsid w:val="00FF4533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279B8B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9117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9117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86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553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21</cp:revision>
  <cp:lastPrinted>2020-03-13T13:29:00Z</cp:lastPrinted>
  <dcterms:created xsi:type="dcterms:W3CDTF">2020-03-10T09:49:00Z</dcterms:created>
  <dcterms:modified xsi:type="dcterms:W3CDTF">2020-08-17T16:37:00Z</dcterms:modified>
</cp:coreProperties>
</file>